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5" w:rsidRDefault="00E00CA5" w:rsidP="00E00C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005265" wp14:editId="2365A87C">
            <wp:extent cx="496570" cy="6184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A5" w:rsidRDefault="00E00CA5" w:rsidP="00E00C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                                        МИХАЙЛОВСКОГО  РАЙОНА</w:t>
      </w:r>
    </w:p>
    <w:p w:rsidR="00E00CA5" w:rsidRDefault="00E00CA5" w:rsidP="00E00CA5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E00CA5" w:rsidRDefault="00E00CA5" w:rsidP="00E00CA5">
      <w:pPr>
        <w:rPr>
          <w:sz w:val="28"/>
          <w:szCs w:val="28"/>
        </w:rPr>
      </w:pPr>
    </w:p>
    <w:p w:rsidR="00E00CA5" w:rsidRDefault="00E00CA5" w:rsidP="00E00CA5">
      <w:pPr>
        <w:rPr>
          <w:sz w:val="28"/>
          <w:szCs w:val="28"/>
        </w:rPr>
      </w:pPr>
      <w:r>
        <w:rPr>
          <w:sz w:val="28"/>
          <w:szCs w:val="28"/>
        </w:rPr>
        <w:t>27.09.</w:t>
      </w:r>
      <w:r>
        <w:rPr>
          <w:sz w:val="28"/>
          <w:szCs w:val="28"/>
        </w:rPr>
        <w:t xml:space="preserve">2016                                                                                         </w:t>
      </w:r>
      <w:r>
        <w:rPr>
          <w:sz w:val="28"/>
          <w:szCs w:val="28"/>
        </w:rPr>
        <w:t xml:space="preserve">         43/275</w:t>
      </w:r>
      <w:r>
        <w:rPr>
          <w:sz w:val="28"/>
          <w:szCs w:val="28"/>
        </w:rPr>
        <w:t xml:space="preserve">                </w:t>
      </w:r>
    </w:p>
    <w:p w:rsidR="00E00CA5" w:rsidRDefault="00E00CA5" w:rsidP="00E00CA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E00CA5" w:rsidRDefault="00E00CA5" w:rsidP="00E00CA5">
      <w:pPr>
        <w:ind w:right="4393"/>
        <w:rPr>
          <w:sz w:val="28"/>
        </w:rPr>
      </w:pPr>
    </w:p>
    <w:p w:rsidR="00E00CA5" w:rsidRDefault="00E00CA5" w:rsidP="00E00CA5">
      <w:pPr>
        <w:ind w:right="4393"/>
        <w:rPr>
          <w:b/>
          <w:sz w:val="24"/>
        </w:rPr>
      </w:pPr>
      <w:r>
        <w:rPr>
          <w:sz w:val="28"/>
        </w:rPr>
        <w:t>О работе с жалобами, поступившими в окружную избирательную комиссию одноманда</w:t>
      </w:r>
      <w:r>
        <w:rPr>
          <w:sz w:val="28"/>
        </w:rPr>
        <w:t>тного избирательного округа № 6</w:t>
      </w:r>
      <w:r>
        <w:rPr>
          <w:sz w:val="28"/>
        </w:rPr>
        <w:t xml:space="preserve">  по</w:t>
      </w:r>
      <w:r>
        <w:rPr>
          <w:sz w:val="28"/>
        </w:rPr>
        <w:t xml:space="preserve"> дополнительным  выборам депутата</w:t>
      </w:r>
      <w:r>
        <w:rPr>
          <w:sz w:val="28"/>
        </w:rPr>
        <w:t xml:space="preserve"> </w:t>
      </w:r>
      <w:r>
        <w:rPr>
          <w:sz w:val="28"/>
        </w:rPr>
        <w:t>Думы Михайловского муниципального района</w:t>
      </w:r>
      <w:r w:rsidR="005F3AB9">
        <w:rPr>
          <w:sz w:val="28"/>
        </w:rPr>
        <w:t xml:space="preserve"> пятого созыва</w:t>
      </w:r>
    </w:p>
    <w:p w:rsidR="00E00CA5" w:rsidRDefault="00E00CA5" w:rsidP="00E00CA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00CA5" w:rsidRDefault="00E00CA5" w:rsidP="005F3AB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В территориальную избирательную комиссию Михайловского района, </w:t>
      </w:r>
      <w:r>
        <w:rPr>
          <w:sz w:val="28"/>
          <w:szCs w:val="28"/>
        </w:rPr>
        <w:t xml:space="preserve">на которую </w:t>
      </w:r>
      <w:r>
        <w:rPr>
          <w:rFonts w:eastAsia="SimSun"/>
          <w:sz w:val="28"/>
          <w:szCs w:val="28"/>
        </w:rPr>
        <w:t>решением</w:t>
      </w:r>
      <w:r>
        <w:rPr>
          <w:rFonts w:eastAsia="SimSun"/>
          <w:sz w:val="28"/>
          <w:szCs w:val="28"/>
        </w:rPr>
        <w:t xml:space="preserve"> территориальной избирательной комиссии Михайловского района от </w:t>
      </w:r>
      <w:r w:rsidRPr="00E00CA5">
        <w:rPr>
          <w:sz w:val="28"/>
        </w:rPr>
        <w:t xml:space="preserve">27.06.2016   </w:t>
      </w:r>
      <w:r>
        <w:rPr>
          <w:sz w:val="28"/>
        </w:rPr>
        <w:t>№</w:t>
      </w:r>
      <w:r w:rsidRPr="00E00CA5">
        <w:rPr>
          <w:sz w:val="28"/>
        </w:rPr>
        <w:t xml:space="preserve"> 06/35 </w:t>
      </w:r>
      <w:r>
        <w:rPr>
          <w:sz w:val="28"/>
        </w:rPr>
        <w:t>«</w:t>
      </w:r>
      <w:r w:rsidRPr="00E00CA5">
        <w:rPr>
          <w:sz w:val="28"/>
          <w:szCs w:val="28"/>
        </w:rPr>
        <w:t>О возложении полномочий окружной</w:t>
      </w:r>
      <w:r w:rsidRPr="00E00CA5">
        <w:rPr>
          <w:sz w:val="28"/>
          <w:szCs w:val="28"/>
        </w:rPr>
        <w:t xml:space="preserve"> </w:t>
      </w:r>
      <w:r w:rsidRPr="00E00CA5">
        <w:rPr>
          <w:sz w:val="28"/>
          <w:szCs w:val="28"/>
        </w:rPr>
        <w:t>избирательной  комиссии по  дополнительным</w:t>
      </w:r>
      <w:r w:rsidRPr="00E00CA5">
        <w:rPr>
          <w:sz w:val="28"/>
        </w:rPr>
        <w:t xml:space="preserve"> </w:t>
      </w:r>
      <w:r w:rsidRPr="00E00CA5">
        <w:rPr>
          <w:sz w:val="28"/>
          <w:szCs w:val="28"/>
        </w:rPr>
        <w:t>избирательной  выборам депутатов  Думы Михайловского</w:t>
      </w:r>
      <w:r>
        <w:rPr>
          <w:sz w:val="28"/>
          <w:szCs w:val="28"/>
        </w:rPr>
        <w:t xml:space="preserve"> му</w:t>
      </w:r>
      <w:r w:rsidRPr="00E00CA5">
        <w:rPr>
          <w:sz w:val="28"/>
          <w:szCs w:val="28"/>
        </w:rPr>
        <w:t>ниципального района пятого созыва  по одномандатным избирательным округам</w:t>
      </w:r>
      <w:r>
        <w:rPr>
          <w:sz w:val="28"/>
          <w:szCs w:val="28"/>
        </w:rPr>
        <w:t xml:space="preserve"> </w:t>
      </w:r>
      <w:r w:rsidRPr="00E00CA5">
        <w:rPr>
          <w:sz w:val="28"/>
          <w:szCs w:val="28"/>
        </w:rPr>
        <w:t>№ 6,  № 15 н</w:t>
      </w:r>
      <w:r>
        <w:rPr>
          <w:sz w:val="28"/>
          <w:szCs w:val="28"/>
        </w:rPr>
        <w:t>а тер</w:t>
      </w:r>
      <w:r w:rsidRPr="00E00CA5">
        <w:rPr>
          <w:sz w:val="28"/>
          <w:szCs w:val="28"/>
        </w:rPr>
        <w:t>риториальную  избирательную</w:t>
      </w:r>
      <w:r>
        <w:rPr>
          <w:sz w:val="28"/>
          <w:szCs w:val="28"/>
        </w:rPr>
        <w:t xml:space="preserve"> </w:t>
      </w:r>
      <w:r w:rsidRPr="00E00CA5">
        <w:rPr>
          <w:sz w:val="28"/>
          <w:szCs w:val="28"/>
        </w:rPr>
        <w:t>комиссию  Михайловского района</w:t>
      </w:r>
      <w:r>
        <w:rPr>
          <w:sz w:val="28"/>
          <w:szCs w:val="28"/>
        </w:rPr>
        <w:t>»</w:t>
      </w:r>
      <w:r w:rsidR="005F3AB9">
        <w:rPr>
          <w:sz w:val="28"/>
          <w:szCs w:val="28"/>
        </w:rPr>
        <w:t xml:space="preserve"> возложены полномочия окружной избирательной комиссии по одномандатному избирательному округу № 6 на дополнительных выборах</w:t>
      </w:r>
      <w:proofErr w:type="gramEnd"/>
      <w:r w:rsidR="005F3AB9">
        <w:rPr>
          <w:sz w:val="28"/>
          <w:szCs w:val="28"/>
        </w:rPr>
        <w:t xml:space="preserve"> депутата Думы Михайловского района пятого созыва  по одномандатному избирательному округу № 6, поступи</w:t>
      </w:r>
      <w:r w:rsidR="005F3AB9">
        <w:rPr>
          <w:sz w:val="28"/>
        </w:rPr>
        <w:t>ло две</w:t>
      </w:r>
      <w:r>
        <w:rPr>
          <w:sz w:val="28"/>
        </w:rPr>
        <w:t xml:space="preserve"> жалобы</w:t>
      </w:r>
      <w:r w:rsidR="005F3AB9">
        <w:rPr>
          <w:sz w:val="28"/>
        </w:rPr>
        <w:t xml:space="preserve"> от кандидата в депутаты Думы Михайловского муниципального района по одномандатному избирательному округу №6</w:t>
      </w:r>
      <w:proofErr w:type="gramStart"/>
      <w:r w:rsidR="005F3AB9">
        <w:rPr>
          <w:sz w:val="28"/>
        </w:rPr>
        <w:t xml:space="preserve"> Л</w:t>
      </w:r>
      <w:proofErr w:type="gramEnd"/>
      <w:r w:rsidR="005F3AB9">
        <w:rPr>
          <w:sz w:val="28"/>
        </w:rPr>
        <w:t>и Д.А.</w:t>
      </w:r>
      <w:r>
        <w:rPr>
          <w:sz w:val="28"/>
        </w:rPr>
        <w:t>, связанные с нарушениями  Избирательного кодекса Приморского края,</w:t>
      </w:r>
      <w:r w:rsidR="005F3AB9">
        <w:rPr>
          <w:sz w:val="28"/>
        </w:rPr>
        <w:t xml:space="preserve"> по вопросам </w:t>
      </w:r>
      <w:r>
        <w:rPr>
          <w:sz w:val="28"/>
        </w:rPr>
        <w:t xml:space="preserve"> допущенными кандидатами </w:t>
      </w:r>
      <w:r w:rsidR="005F3AB9">
        <w:rPr>
          <w:sz w:val="28"/>
        </w:rPr>
        <w:t xml:space="preserve"> нарушений </w:t>
      </w:r>
      <w:r>
        <w:rPr>
          <w:sz w:val="28"/>
        </w:rPr>
        <w:t>при проведении агитации.</w:t>
      </w:r>
    </w:p>
    <w:p w:rsidR="00E00CA5" w:rsidRDefault="00E00CA5" w:rsidP="00E00CA5">
      <w:pPr>
        <w:suppressAutoHyphens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По   </w:t>
      </w:r>
      <w:r w:rsidR="005F3AB9">
        <w:rPr>
          <w:sz w:val="28"/>
        </w:rPr>
        <w:t xml:space="preserve">обеим жалобам </w:t>
      </w:r>
      <w:r>
        <w:rPr>
          <w:sz w:val="28"/>
        </w:rPr>
        <w:t>территориальная избирательная комиссия отказала заявителю в удовлетворении, за отсутствием нарушений законодательства.</w:t>
      </w:r>
      <w:proofErr w:type="gramStart"/>
      <w:r>
        <w:rPr>
          <w:sz w:val="28"/>
        </w:rPr>
        <w:t xml:space="preserve">  .</w:t>
      </w:r>
      <w:proofErr w:type="gramEnd"/>
    </w:p>
    <w:p w:rsidR="00E00CA5" w:rsidRDefault="00E00CA5" w:rsidP="00E00CA5">
      <w:pPr>
        <w:suppressAutoHyphens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Вместе с тем рассмотренные жалобы с </w:t>
      </w:r>
      <w:proofErr w:type="gramStart"/>
      <w:r>
        <w:rPr>
          <w:sz w:val="28"/>
        </w:rPr>
        <w:t>учетом</w:t>
      </w:r>
      <w:proofErr w:type="gramEnd"/>
      <w:r>
        <w:rPr>
          <w:sz w:val="28"/>
        </w:rPr>
        <w:t xml:space="preserve"> установленных в настоящее время обстоятельств не влияют на возможность определения результатов выборов по одноманд</w:t>
      </w:r>
      <w:r w:rsidR="005F3AB9">
        <w:rPr>
          <w:sz w:val="28"/>
        </w:rPr>
        <w:t>атному избирательному округу №6</w:t>
      </w:r>
      <w:r>
        <w:rPr>
          <w:sz w:val="28"/>
        </w:rPr>
        <w:t xml:space="preserve"> по </w:t>
      </w:r>
      <w:r w:rsidR="005F3AB9">
        <w:rPr>
          <w:sz w:val="28"/>
        </w:rPr>
        <w:t xml:space="preserve">дополнительным </w:t>
      </w:r>
      <w:r>
        <w:rPr>
          <w:sz w:val="28"/>
        </w:rPr>
        <w:t>выбора</w:t>
      </w:r>
      <w:r w:rsidR="005F3AB9">
        <w:rPr>
          <w:sz w:val="28"/>
        </w:rPr>
        <w:t>м депутата Думы Михайловского муниципального района пятого созыва  по одномандатному избирательному округу № 6</w:t>
      </w:r>
      <w:r>
        <w:rPr>
          <w:sz w:val="28"/>
        </w:rPr>
        <w:t xml:space="preserve">. На основании вышеизложенного территориальная избирательная комиссия Михайловского района </w:t>
      </w:r>
    </w:p>
    <w:p w:rsidR="00E00CA5" w:rsidRDefault="00E00CA5" w:rsidP="00E00CA5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00CA5" w:rsidRDefault="00E00CA5" w:rsidP="00E00CA5">
      <w:pPr>
        <w:spacing w:line="33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1. Принять информацию о работе с жалобами, поступившими в окружную избирательную комиссию одноманда</w:t>
      </w:r>
      <w:r w:rsidR="005F3AB9">
        <w:rPr>
          <w:sz w:val="28"/>
          <w:szCs w:val="24"/>
        </w:rPr>
        <w:t>тного избирательного округа № 6</w:t>
      </w:r>
      <w:r>
        <w:rPr>
          <w:sz w:val="28"/>
          <w:szCs w:val="24"/>
        </w:rPr>
        <w:t xml:space="preserve"> по</w:t>
      </w:r>
      <w:r w:rsidR="005F3AB9">
        <w:rPr>
          <w:sz w:val="28"/>
          <w:szCs w:val="24"/>
        </w:rPr>
        <w:t xml:space="preserve"> дополнительным  выборам депутата Думы Михайловского муниципального района</w:t>
      </w:r>
      <w:r w:rsidR="00A45E16">
        <w:rPr>
          <w:sz w:val="28"/>
          <w:szCs w:val="24"/>
        </w:rPr>
        <w:t xml:space="preserve"> пятого созыва </w:t>
      </w:r>
      <w:bookmarkStart w:id="0" w:name="_GoBack"/>
      <w:bookmarkEnd w:id="0"/>
      <w:r w:rsidR="005F3AB9">
        <w:rPr>
          <w:sz w:val="28"/>
          <w:szCs w:val="24"/>
        </w:rPr>
        <w:t xml:space="preserve"> по одномандатному избирательному округу № 6</w:t>
      </w:r>
      <w:r>
        <w:rPr>
          <w:sz w:val="28"/>
          <w:szCs w:val="24"/>
        </w:rPr>
        <w:t xml:space="preserve"> к сведению.</w:t>
      </w:r>
    </w:p>
    <w:p w:rsidR="00E00CA5" w:rsidRDefault="005F3AB9" w:rsidP="00E00CA5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>
        <w:rPr>
          <w:sz w:val="28"/>
          <w:szCs w:val="24"/>
        </w:rPr>
        <w:t xml:space="preserve">          2</w:t>
      </w:r>
      <w:r w:rsidR="00E00CA5">
        <w:rPr>
          <w:sz w:val="28"/>
          <w:szCs w:val="24"/>
        </w:rPr>
        <w:t xml:space="preserve">. </w:t>
      </w:r>
      <w:proofErr w:type="gramStart"/>
      <w:r w:rsidR="00E00CA5">
        <w:rPr>
          <w:sz w:val="28"/>
          <w:szCs w:val="24"/>
        </w:rPr>
        <w:t>Разместить</w:t>
      </w:r>
      <w:proofErr w:type="gramEnd"/>
      <w:r w:rsidR="00E00CA5">
        <w:rPr>
          <w:sz w:val="28"/>
          <w:szCs w:val="24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E00CA5" w:rsidRDefault="00E00CA5" w:rsidP="00E00CA5">
      <w:pPr>
        <w:widowControl w:val="0"/>
        <w:autoSpaceDE w:val="0"/>
        <w:autoSpaceDN w:val="0"/>
        <w:adjustRightInd w:val="0"/>
        <w:spacing w:line="312" w:lineRule="auto"/>
        <w:ind w:left="709"/>
        <w:jc w:val="both"/>
        <w:rPr>
          <w:sz w:val="27"/>
          <w:szCs w:val="27"/>
        </w:rPr>
      </w:pPr>
    </w:p>
    <w:p w:rsidR="00E00CA5" w:rsidRDefault="00E00CA5" w:rsidP="00E00CA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Н.С.  Горбачева</w:t>
      </w:r>
    </w:p>
    <w:p w:rsidR="00E00CA5" w:rsidRDefault="00E00CA5" w:rsidP="00E00CA5">
      <w:pPr>
        <w:suppressAutoHyphens/>
        <w:spacing w:line="360" w:lineRule="auto"/>
        <w:jc w:val="both"/>
        <w:rPr>
          <w:sz w:val="16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В.В. Лукашенко</w:t>
      </w:r>
    </w:p>
    <w:p w:rsidR="00E00CA5" w:rsidRDefault="00E00CA5" w:rsidP="00E00CA5"/>
    <w:p w:rsidR="003C7A9E" w:rsidRDefault="003C7A9E"/>
    <w:sectPr w:rsidR="003C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5"/>
    <w:rsid w:val="003C7A9E"/>
    <w:rsid w:val="005F3AB9"/>
    <w:rsid w:val="00A45E16"/>
    <w:rsid w:val="00E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2016-11-16T05:36:00Z</cp:lastPrinted>
  <dcterms:created xsi:type="dcterms:W3CDTF">2016-11-16T05:15:00Z</dcterms:created>
  <dcterms:modified xsi:type="dcterms:W3CDTF">2016-11-16T05:37:00Z</dcterms:modified>
</cp:coreProperties>
</file>